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eastAsia" w:ascii="方正小标宋简体" w:hAnsi="方正小标宋简体" w:eastAsia="方正小标宋简体" w:cstheme="minorBidi"/>
          <w:kern w:val="44"/>
          <w:sz w:val="44"/>
          <w:szCs w:val="44"/>
          <w:lang w:val="en-US" w:eastAsia="zh-CN"/>
        </w:rPr>
      </w:pPr>
      <w:r>
        <w:rPr>
          <w:rFonts w:hint="eastAsia" w:ascii="方正小标宋简体" w:hAnsi="方正小标宋简体" w:eastAsia="方正小标宋简体" w:cstheme="minorBidi"/>
          <w:kern w:val="44"/>
          <w:sz w:val="44"/>
          <w:szCs w:val="44"/>
          <w:lang w:val="en-US" w:eastAsia="zh-CN"/>
        </w:rPr>
        <w:t>交投集团公开竞聘所属迈思公司总经理岗位人选资格审查合格人员名单</w:t>
      </w:r>
    </w:p>
    <w:tbl>
      <w:tblPr>
        <w:tblStyle w:val="11"/>
        <w:tblW w:w="90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4"/>
        <w:gridCol w:w="1350"/>
        <w:gridCol w:w="1350"/>
        <w:gridCol w:w="55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9080" w:type="dxa"/>
            <w:gridSpan w:val="4"/>
            <w:tcBorders>
              <w:top w:val="nil"/>
              <w:left w:val="nil"/>
              <w:bottom w:val="single" w:color="auto" w:sz="4" w:space="0"/>
              <w:right w:val="nil"/>
            </w:tcBorders>
            <w:vAlign w:val="top"/>
          </w:tcPr>
          <w:p>
            <w:pPr>
              <w:ind w:left="0" w:leftChars="0" w:firstLine="0" w:firstLineChars="0"/>
              <w:rPr>
                <w:rFonts w:hint="eastAsia" w:ascii="黑体" w:hAnsi="黑体" w:eastAsia="黑体" w:cs="黑体"/>
                <w:snapToGrid w:val="0"/>
                <w:color w:val="000000"/>
                <w:spacing w:val="-6"/>
                <w:kern w:val="0"/>
                <w:sz w:val="28"/>
                <w:szCs w:val="28"/>
                <w:lang w:val="en-US" w:eastAsia="zh-CN"/>
              </w:rPr>
            </w:pPr>
            <w:r>
              <w:rPr>
                <w:rFonts w:hint="eastAsia"/>
                <w:lang w:eastAsia="zh-CN"/>
              </w:rPr>
              <w:t>（</w:t>
            </w:r>
            <w:r>
              <w:rPr>
                <w:rFonts w:hint="eastAsia"/>
                <w:lang w:val="en-US" w:eastAsia="zh-CN"/>
              </w:rPr>
              <w:t>按姓氏笔画为序</w:t>
            </w:r>
            <w:r>
              <w:rPr>
                <w:rFonts w:hint="eastAsia"/>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ascii="黑体" w:hAnsi="黑体" w:eastAsia="黑体" w:cs="黑体"/>
                <w:snapToGrid w:val="0"/>
                <w:color w:val="000000"/>
                <w:spacing w:val="-6"/>
                <w:kern w:val="0"/>
                <w:sz w:val="28"/>
                <w:szCs w:val="28"/>
              </w:rPr>
              <w:t>序号</w:t>
            </w:r>
          </w:p>
        </w:tc>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ascii="黑体" w:hAnsi="黑体" w:eastAsia="黑体" w:cs="黑体"/>
                <w:snapToGrid w:val="0"/>
                <w:color w:val="000000"/>
                <w:spacing w:val="-6"/>
                <w:kern w:val="0"/>
                <w:sz w:val="28"/>
                <w:szCs w:val="28"/>
              </w:rPr>
              <w:t>姓  名</w:t>
            </w:r>
          </w:p>
        </w:tc>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ascii="黑体" w:hAnsi="黑体" w:eastAsia="黑体" w:cs="黑体"/>
                <w:snapToGrid w:val="0"/>
                <w:color w:val="000000"/>
                <w:spacing w:val="-6"/>
                <w:kern w:val="0"/>
                <w:sz w:val="28"/>
                <w:szCs w:val="28"/>
              </w:rPr>
              <w:t>性</w:t>
            </w:r>
            <w:r>
              <w:rPr>
                <w:rFonts w:hint="eastAsia" w:ascii="黑体" w:hAnsi="黑体" w:eastAsia="黑体" w:cs="黑体"/>
                <w:snapToGrid w:val="0"/>
                <w:color w:val="000000"/>
                <w:spacing w:val="-6"/>
                <w:kern w:val="0"/>
                <w:sz w:val="28"/>
                <w:szCs w:val="28"/>
                <w:lang w:val="en-US" w:eastAsia="zh-CN"/>
              </w:rPr>
              <w:t xml:space="preserve">  </w:t>
            </w:r>
            <w:r>
              <w:rPr>
                <w:rFonts w:ascii="黑体" w:hAnsi="黑体" w:eastAsia="黑体" w:cs="黑体"/>
                <w:snapToGrid w:val="0"/>
                <w:color w:val="000000"/>
                <w:spacing w:val="-6"/>
                <w:kern w:val="0"/>
                <w:sz w:val="28"/>
                <w:szCs w:val="28"/>
              </w:rPr>
              <w:t>别</w:t>
            </w:r>
          </w:p>
        </w:tc>
        <w:tc>
          <w:tcPr>
            <w:tcW w:w="5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hint="eastAsia" w:ascii="黑体" w:hAnsi="黑体" w:eastAsia="黑体" w:cs="黑体"/>
                <w:snapToGrid w:val="0"/>
                <w:color w:val="000000"/>
                <w:spacing w:val="-6"/>
                <w:kern w:val="0"/>
                <w:sz w:val="28"/>
                <w:szCs w:val="28"/>
                <w:lang w:val="en-US" w:eastAsia="zh-CN"/>
              </w:rPr>
              <w:t>单位、</w:t>
            </w:r>
            <w:r>
              <w:rPr>
                <w:rFonts w:ascii="黑体" w:hAnsi="黑体" w:eastAsia="黑体" w:cs="黑体"/>
                <w:snapToGrid w:val="0"/>
                <w:color w:val="000000"/>
                <w:spacing w:val="-6"/>
                <w:kern w:val="0"/>
                <w:sz w:val="28"/>
                <w:szCs w:val="28"/>
              </w:rPr>
              <w:t>职务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eastAsia="仿宋_GB2312"/>
                <w:sz w:val="28"/>
                <w:szCs w:val="28"/>
                <w:lang w:val="en-US" w:eastAsia="zh-CN"/>
              </w:rPr>
            </w:pPr>
            <w:r>
              <w:rPr>
                <w:rFonts w:hint="eastAsia"/>
                <w:sz w:val="28"/>
                <w:szCs w:val="28"/>
                <w:lang w:val="en-US" w:eastAsia="zh-CN"/>
              </w:rPr>
              <w:t>1</w:t>
            </w:r>
          </w:p>
        </w:tc>
        <w:tc>
          <w:tcPr>
            <w:tcW w:w="13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马军鹏</w:t>
            </w:r>
          </w:p>
        </w:tc>
        <w:tc>
          <w:tcPr>
            <w:tcW w:w="13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财务管理部部长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2</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王  宁</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女</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山西省交通开发投资集团有限公司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纪检主管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3</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王  伟</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山西交投综合服务开发有限公司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办公室主任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4</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王建伟</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山西黎霍高速公路有限公司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党委委员、副总经理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5</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冯  俊</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山西太长高速公路有限责任公司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办公室（董办）主任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6</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孙  鑫</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山西交投置业发展有限公司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综合办公室（董办）主任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7</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杜祎勋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山西交通控股集团有限公司临汾北高速公路分公司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路产维护部部长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8</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宋沁浩</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山西诺通公路养护有限公司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党总支委员、专职纪检委员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sz w:val="28"/>
                <w:szCs w:val="28"/>
                <w:lang w:val="en-US" w:eastAsia="zh-CN"/>
              </w:rPr>
            </w:pPr>
            <w:r>
              <w:rPr>
                <w:rFonts w:hint="eastAsia"/>
                <w:sz w:val="28"/>
                <w:szCs w:val="28"/>
                <w:lang w:val="en-US" w:eastAsia="zh-CN"/>
              </w:rPr>
              <w:t>9</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宋  涛</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山西晋焦高速公路有限公司路网运行保障大队党支部书记、大队长兼超限检测站主任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10</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张  峰</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山西交投综合服务开发有限公司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党委副书记、副董事长、副总经理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11</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明  磊</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山西诺通公路养护有限公司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办公室（董办）主任、机关党支部书记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12</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周  霞</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女</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山西交投综合服务开发有限公司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工程管理部部长、第一党支部书记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13</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姚江山</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晋城东收费站站长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14</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高晨光</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山西太长高速公路有限责任公司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榆林片区党支部书记、路网运行保障一中队中队长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15</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郭书翊</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山西省交通开发投资集团有限公司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工程管理部主管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16</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郭晋阳</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山西长晋高速公路有限责任公司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安全应急部部长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17</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郭  焱</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山西交投综改园区开发有限公司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党支部委员、董事、副总经理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18</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常  伟</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山西省交通开发投资集团有限公司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安全环保部副部长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19</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韩  晋</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综合办公室主任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20</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窦海宾</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山西晋焦高速公路有限公司信息监控中心主任、党支部书记；团总支书记</w:t>
            </w:r>
          </w:p>
        </w:tc>
      </w:tr>
    </w:tbl>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0"/>
          <w:szCs w:val="10"/>
        </w:rPr>
      </w:pPr>
      <w:bookmarkStart w:id="0" w:name="_GoBack"/>
      <w:bookmarkEnd w:id="0"/>
    </w:p>
    <w:sectPr>
      <w:pgSz w:w="11906" w:h="16838"/>
      <w:pgMar w:top="1440" w:right="1800" w:bottom="1440" w:left="180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iYThhOTA2ODk1N2U4YmZmNTZlYTU5MTdjM2E0YWQifQ=="/>
  </w:docVars>
  <w:rsids>
    <w:rsidRoot w:val="59802D83"/>
    <w:rsid w:val="005B1A63"/>
    <w:rsid w:val="00A04582"/>
    <w:rsid w:val="02B928FC"/>
    <w:rsid w:val="030A16F9"/>
    <w:rsid w:val="03FD6189"/>
    <w:rsid w:val="05696A5B"/>
    <w:rsid w:val="063D3D45"/>
    <w:rsid w:val="0679021F"/>
    <w:rsid w:val="08306BF8"/>
    <w:rsid w:val="0ADC7E0F"/>
    <w:rsid w:val="0BE4697C"/>
    <w:rsid w:val="0D602C19"/>
    <w:rsid w:val="0D8347F2"/>
    <w:rsid w:val="0E19768C"/>
    <w:rsid w:val="0EC90A59"/>
    <w:rsid w:val="0F153477"/>
    <w:rsid w:val="0FA072C3"/>
    <w:rsid w:val="102F3B3B"/>
    <w:rsid w:val="10FF6A07"/>
    <w:rsid w:val="115545A8"/>
    <w:rsid w:val="11874524"/>
    <w:rsid w:val="15782065"/>
    <w:rsid w:val="1582298C"/>
    <w:rsid w:val="16D63002"/>
    <w:rsid w:val="16EC1106"/>
    <w:rsid w:val="175620FB"/>
    <w:rsid w:val="1769645A"/>
    <w:rsid w:val="18F26F69"/>
    <w:rsid w:val="198B5904"/>
    <w:rsid w:val="19D802DB"/>
    <w:rsid w:val="1A4A1E5C"/>
    <w:rsid w:val="1BB73D2E"/>
    <w:rsid w:val="1BE8031C"/>
    <w:rsid w:val="1D543C29"/>
    <w:rsid w:val="1DE96E31"/>
    <w:rsid w:val="21C50824"/>
    <w:rsid w:val="22AD7EA0"/>
    <w:rsid w:val="22B77863"/>
    <w:rsid w:val="22C2194A"/>
    <w:rsid w:val="2429612E"/>
    <w:rsid w:val="254956BD"/>
    <w:rsid w:val="264675EF"/>
    <w:rsid w:val="2AB925C6"/>
    <w:rsid w:val="2AC7145A"/>
    <w:rsid w:val="2D29433F"/>
    <w:rsid w:val="2ECE6090"/>
    <w:rsid w:val="2F844CE2"/>
    <w:rsid w:val="30C31C38"/>
    <w:rsid w:val="3345004B"/>
    <w:rsid w:val="3363620B"/>
    <w:rsid w:val="344B0D99"/>
    <w:rsid w:val="345C34FD"/>
    <w:rsid w:val="359621EC"/>
    <w:rsid w:val="35E67D39"/>
    <w:rsid w:val="377D657E"/>
    <w:rsid w:val="37FB4D12"/>
    <w:rsid w:val="37FB5038"/>
    <w:rsid w:val="3824320A"/>
    <w:rsid w:val="382E538F"/>
    <w:rsid w:val="38907AC4"/>
    <w:rsid w:val="3B17043A"/>
    <w:rsid w:val="3B6E7E27"/>
    <w:rsid w:val="3BF62E4A"/>
    <w:rsid w:val="3C210577"/>
    <w:rsid w:val="3D5F3CD7"/>
    <w:rsid w:val="3F7B116F"/>
    <w:rsid w:val="3FF17FF7"/>
    <w:rsid w:val="40430278"/>
    <w:rsid w:val="42B25307"/>
    <w:rsid w:val="45BB34F8"/>
    <w:rsid w:val="47F6061F"/>
    <w:rsid w:val="48F44252"/>
    <w:rsid w:val="49ED2F9D"/>
    <w:rsid w:val="4BBD33E2"/>
    <w:rsid w:val="4BF1095F"/>
    <w:rsid w:val="4F062B80"/>
    <w:rsid w:val="4F1303F9"/>
    <w:rsid w:val="532E1689"/>
    <w:rsid w:val="549E301F"/>
    <w:rsid w:val="54EB3821"/>
    <w:rsid w:val="580A0CE9"/>
    <w:rsid w:val="58BE331F"/>
    <w:rsid w:val="59104ADA"/>
    <w:rsid w:val="59802D83"/>
    <w:rsid w:val="59BC5D92"/>
    <w:rsid w:val="5A3E07EF"/>
    <w:rsid w:val="5D337461"/>
    <w:rsid w:val="5DC65A09"/>
    <w:rsid w:val="5E4E58A5"/>
    <w:rsid w:val="6009596E"/>
    <w:rsid w:val="60097904"/>
    <w:rsid w:val="60CA276F"/>
    <w:rsid w:val="62E417CD"/>
    <w:rsid w:val="6401797E"/>
    <w:rsid w:val="645443BF"/>
    <w:rsid w:val="65F20DDA"/>
    <w:rsid w:val="67EE0C21"/>
    <w:rsid w:val="69316D48"/>
    <w:rsid w:val="69F4047F"/>
    <w:rsid w:val="6ADB1233"/>
    <w:rsid w:val="6AEF4B4C"/>
    <w:rsid w:val="6B4A69A8"/>
    <w:rsid w:val="6CED1EB4"/>
    <w:rsid w:val="6F063C34"/>
    <w:rsid w:val="6F746DEA"/>
    <w:rsid w:val="6FD87357"/>
    <w:rsid w:val="73544C5F"/>
    <w:rsid w:val="740E27AE"/>
    <w:rsid w:val="753955CC"/>
    <w:rsid w:val="75DB7E4A"/>
    <w:rsid w:val="76CE7E33"/>
    <w:rsid w:val="78A237A1"/>
    <w:rsid w:val="7C0D2C82"/>
    <w:rsid w:val="7CEB7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